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CC2345" w:rsidRPr="00C62033" w:rsidTr="00414F5D">
        <w:tc>
          <w:tcPr>
            <w:tcW w:w="2923" w:type="dxa"/>
          </w:tcPr>
          <w:p w:rsidR="00CC2345" w:rsidRPr="00C62033" w:rsidRDefault="00CC2345" w:rsidP="00414F5D">
            <w:pPr>
              <w:jc w:val="center"/>
              <w:rPr>
                <w:b/>
                <w:sz w:val="48"/>
                <w:szCs w:val="48"/>
              </w:rPr>
            </w:pPr>
            <w:r w:rsidRPr="00C62033">
              <w:rPr>
                <w:b/>
                <w:sz w:val="48"/>
                <w:szCs w:val="48"/>
              </w:rPr>
              <w:t>1</w:t>
            </w:r>
            <w:r w:rsidRPr="00C62033">
              <w:rPr>
                <w:b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2923" w:type="dxa"/>
          </w:tcPr>
          <w:p w:rsidR="00CC2345" w:rsidRPr="00C62033" w:rsidRDefault="00CC2345" w:rsidP="00414F5D">
            <w:pPr>
              <w:jc w:val="center"/>
              <w:rPr>
                <w:b/>
                <w:sz w:val="48"/>
                <w:szCs w:val="48"/>
              </w:rPr>
            </w:pPr>
            <w:r w:rsidRPr="00C62033">
              <w:rPr>
                <w:b/>
                <w:sz w:val="48"/>
                <w:szCs w:val="48"/>
              </w:rPr>
              <w:t>2</w:t>
            </w:r>
            <w:r w:rsidRPr="00C62033">
              <w:rPr>
                <w:b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2923" w:type="dxa"/>
          </w:tcPr>
          <w:p w:rsidR="00CC2345" w:rsidRPr="00C62033" w:rsidRDefault="00CC2345" w:rsidP="00414F5D">
            <w:pPr>
              <w:jc w:val="center"/>
              <w:rPr>
                <w:b/>
                <w:sz w:val="48"/>
                <w:szCs w:val="48"/>
              </w:rPr>
            </w:pPr>
            <w:r w:rsidRPr="00C62033">
              <w:rPr>
                <w:b/>
                <w:sz w:val="48"/>
                <w:szCs w:val="48"/>
              </w:rPr>
              <w:t>3</w:t>
            </w:r>
            <w:r w:rsidRPr="00C62033">
              <w:rPr>
                <w:b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2923" w:type="dxa"/>
          </w:tcPr>
          <w:p w:rsidR="00CC2345" w:rsidRPr="00C62033" w:rsidRDefault="00CC2345" w:rsidP="00414F5D">
            <w:pPr>
              <w:jc w:val="center"/>
              <w:rPr>
                <w:b/>
                <w:sz w:val="48"/>
                <w:szCs w:val="48"/>
              </w:rPr>
            </w:pPr>
            <w:r w:rsidRPr="00C62033">
              <w:rPr>
                <w:b/>
                <w:sz w:val="48"/>
                <w:szCs w:val="48"/>
              </w:rPr>
              <w:t>4</w:t>
            </w:r>
            <w:r w:rsidRPr="00C62033">
              <w:rPr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924" w:type="dxa"/>
          </w:tcPr>
          <w:p w:rsidR="00CC2345" w:rsidRPr="00C62033" w:rsidRDefault="00CC2345" w:rsidP="00414F5D">
            <w:pPr>
              <w:jc w:val="center"/>
              <w:rPr>
                <w:b/>
                <w:sz w:val="48"/>
                <w:szCs w:val="48"/>
              </w:rPr>
            </w:pPr>
            <w:r w:rsidRPr="00C62033">
              <w:rPr>
                <w:b/>
                <w:sz w:val="48"/>
                <w:szCs w:val="48"/>
              </w:rPr>
              <w:t>5</w:t>
            </w:r>
            <w:r w:rsidRPr="00C62033">
              <w:rPr>
                <w:b/>
                <w:sz w:val="48"/>
                <w:szCs w:val="48"/>
                <w:vertAlign w:val="superscript"/>
              </w:rPr>
              <w:t>th</w:t>
            </w:r>
          </w:p>
        </w:tc>
      </w:tr>
      <w:tr w:rsidR="00CC2345" w:rsidRPr="00C62033" w:rsidTr="00414F5D">
        <w:tc>
          <w:tcPr>
            <w:tcW w:w="2923" w:type="dxa"/>
          </w:tcPr>
          <w:p w:rsidR="00CC2345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&amp; eighth notes, quarter rest</w:t>
            </w:r>
          </w:p>
        </w:tc>
        <w:tc>
          <w:tcPr>
            <w:tcW w:w="2923" w:type="dxa"/>
          </w:tcPr>
          <w:p w:rsidR="00CC2345" w:rsidRPr="00AA04C8" w:rsidRDefault="00AA04C8" w:rsidP="00414F5D">
            <w:pPr>
              <w:rPr>
                <w:color w:val="7F7F7F" w:themeColor="text1" w:themeTint="80"/>
                <w:sz w:val="20"/>
                <w:szCs w:val="20"/>
              </w:rPr>
            </w:pPr>
            <w:r w:rsidRPr="00AA04C8">
              <w:rPr>
                <w:color w:val="7F7F7F" w:themeColor="text1" w:themeTint="80"/>
                <w:sz w:val="20"/>
                <w:szCs w:val="20"/>
              </w:rPr>
              <w:t>R:AB form</w:t>
            </w:r>
          </w:p>
        </w:tc>
        <w:tc>
          <w:tcPr>
            <w:tcW w:w="2923" w:type="dxa"/>
          </w:tcPr>
          <w:p w:rsidR="00CC2345" w:rsidRPr="00AA04C8" w:rsidRDefault="00AA04C8" w:rsidP="00414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 time</w:t>
            </w:r>
          </w:p>
        </w:tc>
        <w:tc>
          <w:tcPr>
            <w:tcW w:w="2923" w:type="dxa"/>
          </w:tcPr>
          <w:p w:rsidR="00CC2345" w:rsidRPr="00AA04C8" w:rsidRDefault="00AA04C8" w:rsidP="00414F5D">
            <w:pPr>
              <w:rPr>
                <w:color w:val="7F7F7F" w:themeColor="text1" w:themeTint="80"/>
                <w:sz w:val="20"/>
                <w:szCs w:val="20"/>
              </w:rPr>
            </w:pPr>
            <w:r w:rsidRPr="00AA04C8">
              <w:rPr>
                <w:color w:val="7F7F7F" w:themeColor="text1" w:themeTint="80"/>
                <w:sz w:val="20"/>
                <w:szCs w:val="20"/>
              </w:rPr>
              <w:t>R:Call &amp; response</w:t>
            </w:r>
          </w:p>
        </w:tc>
        <w:tc>
          <w:tcPr>
            <w:tcW w:w="2924" w:type="dxa"/>
          </w:tcPr>
          <w:p w:rsidR="00CC2345" w:rsidRPr="00AA04C8" w:rsidRDefault="00AA04C8" w:rsidP="00414F5D">
            <w:pPr>
              <w:rPr>
                <w:color w:val="7F7F7F" w:themeColor="text1" w:themeTint="80"/>
                <w:sz w:val="20"/>
                <w:szCs w:val="20"/>
              </w:rPr>
            </w:pPr>
            <w:r w:rsidRPr="00AA04C8">
              <w:rPr>
                <w:color w:val="7F7F7F" w:themeColor="text1" w:themeTint="80"/>
                <w:sz w:val="20"/>
                <w:szCs w:val="20"/>
              </w:rPr>
              <w:t>R:Band/chorus/orchestra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Upward/downward/same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note and whole rest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 rhythms: 3 eighths, quarter – eighth, dotted quarter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color w:val="7F7F7F" w:themeColor="text1" w:themeTint="80"/>
                <w:sz w:val="20"/>
                <w:szCs w:val="20"/>
              </w:rPr>
            </w:pPr>
            <w:r w:rsidRPr="00AA04C8">
              <w:rPr>
                <w:color w:val="7F7F7F" w:themeColor="text1" w:themeTint="80"/>
                <w:sz w:val="20"/>
                <w:szCs w:val="20"/>
              </w:rPr>
              <w:t>R:Question &amp; answer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Triplets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music staff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treble clef, pitches, FGAB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syncopations w/ and w/out rests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signatures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Sol-mi, then la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Duet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pentatonic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recorder pitches (total)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vs. group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</w:t>
            </w:r>
            <w:proofErr w:type="spellStart"/>
            <w:r>
              <w:rPr>
                <w:sz w:val="20"/>
                <w:szCs w:val="20"/>
              </w:rPr>
              <w:t>ostinati</w:t>
            </w:r>
            <w:proofErr w:type="spellEnd"/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Introduction/interlude/coda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recorder pitches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Quintet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form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&amp; answer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Accelerando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Adagio &amp; allegro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instruments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Pitched vs. </w:t>
            </w:r>
            <w:proofErr w:type="spellStart"/>
            <w:r>
              <w:rPr>
                <w:sz w:val="20"/>
                <w:szCs w:val="20"/>
              </w:rPr>
              <w:t>unpitched</w:t>
            </w:r>
            <w:proofErr w:type="spellEnd"/>
            <w:r>
              <w:rPr>
                <w:sz w:val="20"/>
                <w:szCs w:val="20"/>
              </w:rPr>
              <w:t xml:space="preserve"> classroom instruments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ABA, verse/refrain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Ritardando</w:t>
            </w:r>
            <w:proofErr w:type="spellEnd"/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Woodwind instruments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Aural ID of individual orchestral instruments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Fermata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Band/orchestra/chorus</w:t>
            </w:r>
          </w:p>
        </w:tc>
        <w:tc>
          <w:tcPr>
            <w:tcW w:w="2923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ID of orchestral instruments</w:t>
            </w:r>
          </w:p>
        </w:tc>
        <w:tc>
          <w:tcPr>
            <w:tcW w:w="2924" w:type="dxa"/>
          </w:tcPr>
          <w:p w:rsidR="00AA04C8" w:rsidRPr="00AA04C8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instruments</w:t>
            </w: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 instruments</w:t>
            </w: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Stringed instruments</w:t>
            </w: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Aural ID of 4 orchestral families</w:t>
            </w: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  <w:tr w:rsidR="00AA04C8" w:rsidRPr="00C62033" w:rsidTr="00414F5D"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04C8" w:rsidRPr="00C62033" w:rsidRDefault="00AA04C8" w:rsidP="00AA04C8">
            <w:pPr>
              <w:rPr>
                <w:sz w:val="20"/>
                <w:szCs w:val="20"/>
              </w:rPr>
            </w:pPr>
          </w:p>
        </w:tc>
      </w:tr>
    </w:tbl>
    <w:p w:rsidR="006D7C04" w:rsidRPr="008B6E35" w:rsidRDefault="00527647" w:rsidP="008B6E35">
      <w:pPr>
        <w:jc w:val="center"/>
        <w:rPr>
          <w:sz w:val="32"/>
          <w:szCs w:val="32"/>
        </w:rPr>
      </w:pPr>
      <w:r w:rsidRPr="005276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8.75pt;margin-top:-13.1pt;width:187.5pt;height:44.25pt;z-index:-251658752;mso-position-horizontal-relative:text;mso-position-vertical-relative:text;mso-width-relative:page;mso-height-relative:page">
            <v:shadow color="#868686"/>
            <v:textpath style="font-family:&quot;Calibri&quot;;v-text-kern:t" trim="t" fitpath="t" string="Third Quarter"/>
          </v:shape>
        </w:pict>
      </w:r>
    </w:p>
    <w:sectPr w:rsidR="006D7C04" w:rsidRPr="008B6E35" w:rsidSect="008B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E35"/>
    <w:rsid w:val="00107CCE"/>
    <w:rsid w:val="00527647"/>
    <w:rsid w:val="006D7C04"/>
    <w:rsid w:val="008B6E35"/>
    <w:rsid w:val="00AA04C8"/>
    <w:rsid w:val="00BF61A8"/>
    <w:rsid w:val="00CC2345"/>
    <w:rsid w:val="00FC70C4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2010-08-23T13:43:00Z</dcterms:created>
  <dcterms:modified xsi:type="dcterms:W3CDTF">2010-08-23T15:12:00Z</dcterms:modified>
</cp:coreProperties>
</file>